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FDDD6A" w14:textId="77777777" w:rsidR="007C05EE" w:rsidRDefault="007C05EE" w:rsidP="000C5208">
      <w:pPr>
        <w:jc w:val="center"/>
        <w:rPr>
          <w:rFonts w:asciiTheme="minorHAnsi" w:hAnsiTheme="minorHAnsi"/>
          <w:b/>
          <w:bCs/>
          <w:sz w:val="32"/>
          <w:szCs w:val="32"/>
        </w:rPr>
      </w:pPr>
    </w:p>
    <w:p w14:paraId="03F6C3B4" w14:textId="050D5F22" w:rsidR="007E72CD" w:rsidRPr="007E72CD" w:rsidRDefault="000C5208" w:rsidP="007C05EE">
      <w:pPr>
        <w:jc w:val="center"/>
        <w:rPr>
          <w:rFonts w:asciiTheme="minorHAnsi" w:hAnsiTheme="minorHAnsi"/>
          <w:b/>
          <w:bCs/>
          <w:sz w:val="32"/>
          <w:szCs w:val="32"/>
        </w:rPr>
      </w:pPr>
      <w:r w:rsidRPr="000C5208">
        <w:rPr>
          <w:rFonts w:asciiTheme="minorHAnsi" w:hAnsiTheme="minorHAnsi"/>
          <w:b/>
          <w:bCs/>
          <w:sz w:val="32"/>
          <w:szCs w:val="32"/>
        </w:rPr>
        <w:t xml:space="preserve">SUPLEMENT </w:t>
      </w:r>
      <w:r w:rsidR="007E72CD" w:rsidRPr="007E72CD">
        <w:rPr>
          <w:rFonts w:ascii="Calibri" w:eastAsia="Calibri" w:hAnsi="Calibri" w:cs="Yu Gothic"/>
          <w:b/>
          <w:sz w:val="32"/>
          <w:szCs w:val="36"/>
        </w:rPr>
        <w:t>SPECYFIKACJ</w:t>
      </w:r>
      <w:r w:rsidR="007C05EE">
        <w:rPr>
          <w:rFonts w:ascii="Calibri" w:eastAsia="Calibri" w:hAnsi="Calibri" w:cs="Yu Gothic"/>
          <w:b/>
          <w:sz w:val="32"/>
          <w:szCs w:val="36"/>
        </w:rPr>
        <w:t>I</w:t>
      </w:r>
      <w:r w:rsidR="007E72CD" w:rsidRPr="007E72CD">
        <w:rPr>
          <w:rFonts w:ascii="Calibri" w:eastAsia="Calibri" w:hAnsi="Calibri" w:cs="Yu Gothic"/>
          <w:b/>
          <w:sz w:val="32"/>
          <w:szCs w:val="36"/>
        </w:rPr>
        <w:t xml:space="preserve"> TECHNICZN</w:t>
      </w:r>
      <w:r w:rsidR="007C05EE">
        <w:rPr>
          <w:rFonts w:ascii="Calibri" w:eastAsia="Calibri" w:hAnsi="Calibri" w:cs="Yu Gothic"/>
          <w:b/>
          <w:sz w:val="32"/>
          <w:szCs w:val="36"/>
        </w:rPr>
        <w:t>EJ</w:t>
      </w:r>
    </w:p>
    <w:p w14:paraId="2CBE73D5" w14:textId="77777777" w:rsidR="007E72CD" w:rsidRPr="007E72CD" w:rsidRDefault="007E72CD" w:rsidP="007E72CD">
      <w:pPr>
        <w:spacing w:after="0" w:line="240" w:lineRule="auto"/>
        <w:jc w:val="center"/>
        <w:rPr>
          <w:rFonts w:ascii="Calibri" w:eastAsia="Calibri" w:hAnsi="Calibri" w:cs="Yu Gothic"/>
          <w:b/>
          <w:sz w:val="32"/>
          <w:szCs w:val="36"/>
        </w:rPr>
      </w:pPr>
      <w:r w:rsidRPr="007E72CD">
        <w:rPr>
          <w:rFonts w:ascii="Calibri" w:eastAsia="Calibri" w:hAnsi="Calibri" w:cs="Yu Gothic"/>
          <w:b/>
          <w:sz w:val="32"/>
          <w:szCs w:val="36"/>
        </w:rPr>
        <w:t>WYKONANIA I ODBIORU ROBÓT</w:t>
      </w:r>
    </w:p>
    <w:p w14:paraId="5032D37B" w14:textId="77777777" w:rsidR="007E72CD" w:rsidRPr="000C5208" w:rsidRDefault="007E72CD" w:rsidP="000C5208">
      <w:pPr>
        <w:jc w:val="center"/>
        <w:rPr>
          <w:rFonts w:asciiTheme="minorHAnsi" w:hAnsiTheme="minorHAnsi"/>
          <w:b/>
          <w:bCs/>
          <w:sz w:val="32"/>
          <w:szCs w:val="32"/>
        </w:rPr>
      </w:pPr>
    </w:p>
    <w:p w14:paraId="7D96E3D9" w14:textId="7F383FF9" w:rsidR="000C5208" w:rsidRPr="000C5208" w:rsidRDefault="000C5208">
      <w:pPr>
        <w:rPr>
          <w:rFonts w:asciiTheme="minorHAnsi" w:hAnsiTheme="minorHAnsi"/>
        </w:rPr>
      </w:pPr>
    </w:p>
    <w:p w14:paraId="3DDEF429" w14:textId="77777777" w:rsidR="0007249D" w:rsidRPr="0007249D" w:rsidRDefault="0007249D" w:rsidP="0007249D">
      <w:pPr>
        <w:spacing w:after="0" w:line="240" w:lineRule="auto"/>
        <w:jc w:val="center"/>
        <w:rPr>
          <w:rFonts w:ascii="Calibri" w:eastAsia="Times New Roman" w:hAnsi="Calibri" w:cs="Times New Roman"/>
          <w:b/>
          <w:caps/>
          <w:sz w:val="32"/>
          <w:szCs w:val="18"/>
        </w:rPr>
      </w:pPr>
      <w:r w:rsidRPr="0007249D">
        <w:rPr>
          <w:rFonts w:ascii="Calibri" w:eastAsia="Calibri" w:hAnsi="Calibri" w:cs="Yu Gothic"/>
          <w:b/>
          <w:caps/>
          <w:sz w:val="32"/>
          <w:szCs w:val="36"/>
        </w:rPr>
        <w:t xml:space="preserve">BUDOWA </w:t>
      </w:r>
      <w:r w:rsidRPr="0007249D">
        <w:rPr>
          <w:rFonts w:ascii="Calibri" w:eastAsia="Times New Roman" w:hAnsi="Calibri" w:cs="Times New Roman"/>
          <w:b/>
          <w:caps/>
          <w:sz w:val="32"/>
          <w:szCs w:val="18"/>
        </w:rPr>
        <w:t xml:space="preserve">Punktu Selektywnego Zbierania Odpadów Komunalnych PSZOK” na działce nr 93/31; 93/18; 93/26 </w:t>
      </w:r>
      <w:r w:rsidRPr="0007249D">
        <w:rPr>
          <w:rFonts w:ascii="Calibri" w:eastAsia="Times New Roman" w:hAnsi="Calibri" w:cs="Times New Roman"/>
          <w:b/>
          <w:caps/>
          <w:sz w:val="32"/>
          <w:szCs w:val="18"/>
        </w:rPr>
        <w:br/>
        <w:t>w miejscowości Radwanice.</w:t>
      </w:r>
    </w:p>
    <w:p w14:paraId="2D49AC07" w14:textId="77777777" w:rsidR="0007249D" w:rsidRPr="0007249D" w:rsidRDefault="0007249D" w:rsidP="0007249D">
      <w:pPr>
        <w:spacing w:after="0" w:line="240" w:lineRule="auto"/>
        <w:jc w:val="center"/>
        <w:rPr>
          <w:rFonts w:ascii="Calibri" w:eastAsia="Times New Roman" w:hAnsi="Calibri" w:cs="Times New Roman"/>
          <w:b/>
          <w:caps/>
          <w:sz w:val="32"/>
          <w:szCs w:val="18"/>
        </w:rPr>
      </w:pPr>
    </w:p>
    <w:p w14:paraId="1C4ED0EE" w14:textId="77777777" w:rsidR="000C5208" w:rsidRDefault="000C5208"/>
    <w:p w14:paraId="2260FD34" w14:textId="0FA199E1" w:rsidR="000C5208" w:rsidRDefault="000C5208">
      <w:pPr>
        <w:rPr>
          <w:rFonts w:asciiTheme="minorHAnsi" w:hAnsiTheme="minorHAnsi"/>
        </w:rPr>
      </w:pPr>
    </w:p>
    <w:p w14:paraId="459917BE" w14:textId="1D30A70C" w:rsidR="007E72CD" w:rsidRDefault="007E72CD">
      <w:pPr>
        <w:rPr>
          <w:rFonts w:asciiTheme="minorHAnsi" w:hAnsiTheme="minorHAnsi"/>
        </w:rPr>
      </w:pPr>
    </w:p>
    <w:p w14:paraId="6E8534B9" w14:textId="07449459" w:rsidR="007E72CD" w:rsidRDefault="007E72CD">
      <w:pPr>
        <w:rPr>
          <w:rFonts w:asciiTheme="minorHAnsi" w:hAnsiTheme="minorHAnsi"/>
        </w:rPr>
      </w:pPr>
    </w:p>
    <w:p w14:paraId="6CFBC69D" w14:textId="11FF5C4A" w:rsidR="007E72CD" w:rsidRDefault="007E72CD">
      <w:pPr>
        <w:rPr>
          <w:rFonts w:asciiTheme="minorHAnsi" w:hAnsiTheme="minorHAnsi"/>
        </w:rPr>
      </w:pPr>
    </w:p>
    <w:p w14:paraId="0C84420D" w14:textId="48E6A4EB" w:rsidR="007E72CD" w:rsidRDefault="007E72CD">
      <w:pPr>
        <w:rPr>
          <w:rFonts w:asciiTheme="minorHAnsi" w:hAnsiTheme="minorHAnsi"/>
        </w:rPr>
      </w:pPr>
    </w:p>
    <w:p w14:paraId="5351AE0D" w14:textId="7F8F0B06" w:rsidR="007E72CD" w:rsidRDefault="007E72CD">
      <w:pPr>
        <w:rPr>
          <w:rFonts w:asciiTheme="minorHAnsi" w:hAnsiTheme="minorHAnsi"/>
        </w:rPr>
      </w:pPr>
    </w:p>
    <w:p w14:paraId="2DA6F15F" w14:textId="78869DA7" w:rsidR="007E72CD" w:rsidRDefault="007E72CD">
      <w:pPr>
        <w:rPr>
          <w:rFonts w:asciiTheme="minorHAnsi" w:hAnsiTheme="minorHAnsi"/>
        </w:rPr>
      </w:pPr>
    </w:p>
    <w:p w14:paraId="5F5B0F32" w14:textId="4362D0FF" w:rsidR="007E72CD" w:rsidRDefault="007E72CD">
      <w:pPr>
        <w:rPr>
          <w:rFonts w:asciiTheme="minorHAnsi" w:hAnsiTheme="minorHAnsi"/>
        </w:rPr>
      </w:pPr>
    </w:p>
    <w:p w14:paraId="40F8ACB0" w14:textId="1F05C4EA" w:rsidR="007E72CD" w:rsidRDefault="007E72CD">
      <w:pPr>
        <w:rPr>
          <w:rFonts w:asciiTheme="minorHAnsi" w:hAnsiTheme="minorHAnsi"/>
        </w:rPr>
      </w:pPr>
    </w:p>
    <w:p w14:paraId="3B600AD7" w14:textId="6E8CBF08" w:rsidR="007E72CD" w:rsidRDefault="007E72CD">
      <w:pPr>
        <w:rPr>
          <w:rFonts w:asciiTheme="minorHAnsi" w:hAnsiTheme="minorHAnsi"/>
        </w:rPr>
      </w:pPr>
    </w:p>
    <w:p w14:paraId="28898973" w14:textId="3F6AB7DA" w:rsidR="007E72CD" w:rsidRDefault="007E72CD">
      <w:pPr>
        <w:rPr>
          <w:rFonts w:asciiTheme="minorHAnsi" w:hAnsiTheme="minorHAnsi"/>
        </w:rPr>
      </w:pPr>
    </w:p>
    <w:p w14:paraId="7C1BED13" w14:textId="5662EBA9" w:rsidR="007E72CD" w:rsidRDefault="007E72CD">
      <w:pPr>
        <w:rPr>
          <w:rFonts w:asciiTheme="minorHAnsi" w:hAnsiTheme="minorHAnsi"/>
        </w:rPr>
      </w:pPr>
    </w:p>
    <w:p w14:paraId="2BF792AE" w14:textId="53C2E059" w:rsidR="007E72CD" w:rsidRDefault="007E72CD">
      <w:pPr>
        <w:rPr>
          <w:rFonts w:asciiTheme="minorHAnsi" w:hAnsiTheme="minorHAnsi"/>
        </w:rPr>
      </w:pPr>
    </w:p>
    <w:p w14:paraId="76258694" w14:textId="18A8CA36" w:rsidR="007E72CD" w:rsidRDefault="007E72CD">
      <w:pPr>
        <w:rPr>
          <w:rFonts w:asciiTheme="minorHAnsi" w:hAnsiTheme="minorHAnsi"/>
        </w:rPr>
      </w:pPr>
    </w:p>
    <w:p w14:paraId="1E624991" w14:textId="3BAD123F" w:rsidR="007E72CD" w:rsidRDefault="007E72CD">
      <w:pPr>
        <w:rPr>
          <w:rFonts w:asciiTheme="minorHAnsi" w:hAnsiTheme="minorHAnsi"/>
        </w:rPr>
      </w:pPr>
    </w:p>
    <w:p w14:paraId="79A1DB2B" w14:textId="5161EA1F" w:rsidR="007E72CD" w:rsidRDefault="007E72CD">
      <w:pPr>
        <w:rPr>
          <w:rFonts w:asciiTheme="minorHAnsi" w:hAnsiTheme="minorHAnsi"/>
        </w:rPr>
      </w:pPr>
    </w:p>
    <w:p w14:paraId="345F7783" w14:textId="4D78A4AC" w:rsidR="007E72CD" w:rsidRDefault="007E72CD">
      <w:pPr>
        <w:rPr>
          <w:rFonts w:asciiTheme="minorHAnsi" w:hAnsiTheme="minorHAnsi"/>
        </w:rPr>
      </w:pPr>
    </w:p>
    <w:p w14:paraId="28522A49" w14:textId="732CF727" w:rsidR="007E72CD" w:rsidRDefault="007E72CD">
      <w:pPr>
        <w:rPr>
          <w:rFonts w:asciiTheme="minorHAnsi" w:hAnsiTheme="minorHAnsi"/>
        </w:rPr>
      </w:pPr>
    </w:p>
    <w:p w14:paraId="1F127BB2" w14:textId="23201E21" w:rsidR="007E72CD" w:rsidRDefault="007E72CD">
      <w:pPr>
        <w:rPr>
          <w:rFonts w:asciiTheme="minorHAnsi" w:hAnsiTheme="minorHAnsi"/>
        </w:rPr>
      </w:pPr>
    </w:p>
    <w:p w14:paraId="22308FE3" w14:textId="3C0CBE46" w:rsidR="007E72CD" w:rsidRDefault="007E72CD">
      <w:pPr>
        <w:rPr>
          <w:rFonts w:asciiTheme="minorHAnsi" w:hAnsiTheme="minorHAnsi"/>
        </w:rPr>
      </w:pPr>
    </w:p>
    <w:p w14:paraId="6B84AE9E" w14:textId="77777777" w:rsidR="007E72CD" w:rsidRPr="001F3E89" w:rsidRDefault="007E72CD">
      <w:pPr>
        <w:rPr>
          <w:rFonts w:asciiTheme="minorHAnsi" w:hAnsiTheme="minorHAnsi"/>
        </w:rPr>
      </w:pPr>
    </w:p>
    <w:p w14:paraId="4D1AF170" w14:textId="125E4803" w:rsidR="00B2029B" w:rsidRPr="007C05EE" w:rsidRDefault="000C5208" w:rsidP="00B2029B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7C05EE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  <w:r w:rsidR="00B2029B" w:rsidRPr="007C05EE">
        <w:rPr>
          <w:rFonts w:asciiTheme="minorHAnsi" w:hAnsiTheme="minorHAnsi" w:cstheme="minorHAnsi"/>
          <w:sz w:val="22"/>
          <w:szCs w:val="22"/>
        </w:rPr>
        <w:t>UWAGA</w:t>
      </w:r>
      <w:r w:rsidR="007C05EE">
        <w:rPr>
          <w:rFonts w:asciiTheme="minorHAnsi" w:hAnsiTheme="minorHAnsi" w:cstheme="minorHAnsi"/>
          <w:sz w:val="22"/>
          <w:szCs w:val="22"/>
        </w:rPr>
        <w:t>_</w:t>
      </w:r>
      <w:r w:rsidR="00B2029B" w:rsidRPr="007C05EE">
        <w:rPr>
          <w:rFonts w:asciiTheme="minorHAnsi" w:hAnsiTheme="minorHAnsi" w:cstheme="minorHAnsi"/>
          <w:sz w:val="22"/>
          <w:szCs w:val="22"/>
        </w:rPr>
        <w:t xml:space="preserve"> SUPLEMENT do SPECYFIKACJI TECHNICZN</w:t>
      </w:r>
      <w:r w:rsidR="007C05EE" w:rsidRPr="007C05EE">
        <w:rPr>
          <w:rFonts w:asciiTheme="minorHAnsi" w:hAnsiTheme="minorHAnsi" w:cstheme="minorHAnsi"/>
          <w:sz w:val="22"/>
          <w:szCs w:val="22"/>
        </w:rPr>
        <w:t>EJ</w:t>
      </w:r>
      <w:r w:rsidR="00B2029B" w:rsidRPr="007C05EE">
        <w:rPr>
          <w:rFonts w:asciiTheme="minorHAnsi" w:hAnsiTheme="minorHAnsi" w:cstheme="minorHAnsi"/>
          <w:sz w:val="22"/>
          <w:szCs w:val="22"/>
        </w:rPr>
        <w:t xml:space="preserve"> WYKONANIA</w:t>
      </w:r>
    </w:p>
    <w:p w14:paraId="7855E5D0" w14:textId="77777777" w:rsidR="007C05EE" w:rsidRDefault="00B2029B" w:rsidP="007C05EE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7C05EE">
        <w:rPr>
          <w:rFonts w:asciiTheme="minorHAnsi" w:hAnsiTheme="minorHAnsi" w:cstheme="minorHAnsi"/>
          <w:sz w:val="22"/>
          <w:szCs w:val="22"/>
        </w:rPr>
        <w:t>I ODBIORU ROBÓT stanowi uzupełnienie i rozszerzenie podstawow</w:t>
      </w:r>
      <w:r w:rsidR="007C05EE" w:rsidRPr="007C05EE">
        <w:rPr>
          <w:rFonts w:asciiTheme="minorHAnsi" w:hAnsiTheme="minorHAnsi" w:cstheme="minorHAnsi"/>
          <w:sz w:val="22"/>
          <w:szCs w:val="22"/>
        </w:rPr>
        <w:t xml:space="preserve">ej </w:t>
      </w:r>
      <w:r w:rsidRPr="007C05EE">
        <w:rPr>
          <w:rFonts w:asciiTheme="minorHAnsi" w:hAnsiTheme="minorHAnsi" w:cstheme="minorHAnsi"/>
          <w:sz w:val="22"/>
          <w:szCs w:val="22"/>
        </w:rPr>
        <w:t>specyfikacji</w:t>
      </w:r>
      <w:r w:rsidR="007C05E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C5208" w:rsidRPr="007C05EE">
        <w:rPr>
          <w:rFonts w:asciiTheme="minorHAnsi" w:hAnsiTheme="minorHAnsi" w:cstheme="minorHAnsi"/>
          <w:sz w:val="22"/>
          <w:szCs w:val="22"/>
        </w:rPr>
        <w:t>str</w:t>
      </w:r>
      <w:proofErr w:type="spellEnd"/>
      <w:r w:rsidR="000C5208" w:rsidRPr="007C05EE">
        <w:rPr>
          <w:rFonts w:asciiTheme="minorHAnsi" w:hAnsiTheme="minorHAnsi" w:cstheme="minorHAnsi"/>
          <w:sz w:val="22"/>
          <w:szCs w:val="22"/>
        </w:rPr>
        <w:t xml:space="preserve"> 46</w:t>
      </w:r>
      <w:r w:rsidR="007C05EE">
        <w:rPr>
          <w:rFonts w:asciiTheme="minorHAnsi" w:hAnsiTheme="minorHAnsi" w:cstheme="minorHAnsi"/>
          <w:sz w:val="22"/>
          <w:szCs w:val="22"/>
        </w:rPr>
        <w:t>.</w:t>
      </w:r>
    </w:p>
    <w:p w14:paraId="0C7F0CEB" w14:textId="57732B6D" w:rsidR="000C5208" w:rsidRPr="007C05EE" w:rsidRDefault="000C5208" w:rsidP="007C05EE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1F3E89">
        <w:rPr>
          <w:rFonts w:asciiTheme="minorHAnsi" w:hAnsiTheme="minorHAnsi" w:cstheme="minorHAnsi"/>
        </w:rPr>
        <w:t xml:space="preserve"> </w:t>
      </w:r>
    </w:p>
    <w:p w14:paraId="04D06C45" w14:textId="77777777" w:rsidR="001F3E89" w:rsidRPr="007C05EE" w:rsidRDefault="001F3E89" w:rsidP="001F3E89">
      <w:pPr>
        <w:pStyle w:val="Nagwek1"/>
        <w:rPr>
          <w:rFonts w:asciiTheme="minorHAnsi" w:hAnsiTheme="minorHAnsi" w:cstheme="minorHAnsi"/>
          <w:sz w:val="22"/>
          <w:szCs w:val="22"/>
        </w:rPr>
      </w:pPr>
      <w:bookmarkStart w:id="0" w:name="_Toc48115550"/>
      <w:r w:rsidRPr="007C05EE">
        <w:rPr>
          <w:rFonts w:asciiTheme="minorHAnsi" w:hAnsiTheme="minorHAnsi" w:cstheme="minorHAnsi"/>
          <w:sz w:val="22"/>
          <w:szCs w:val="22"/>
        </w:rPr>
        <w:t>W – 1 DOSTAWA I MONTAŻ WYPOSAŻENIA</w:t>
      </w:r>
      <w:bookmarkEnd w:id="0"/>
      <w:r w:rsidRPr="007C05E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A236B3F" w14:textId="77777777" w:rsidR="001F3E89" w:rsidRPr="001F3E89" w:rsidRDefault="001F3E89" w:rsidP="001F3E89">
      <w:pPr>
        <w:pStyle w:val="Bezodstpw1"/>
        <w:rPr>
          <w:rFonts w:asciiTheme="minorHAnsi" w:hAnsiTheme="minorHAnsi" w:cstheme="minorHAnsi"/>
          <w:b/>
          <w:color w:val="000000"/>
        </w:rPr>
      </w:pPr>
      <w:r w:rsidRPr="001F3E89">
        <w:rPr>
          <w:rFonts w:asciiTheme="minorHAnsi" w:hAnsiTheme="minorHAnsi" w:cstheme="minorHAnsi"/>
          <w:b/>
          <w:color w:val="000000"/>
        </w:rPr>
        <w:t>1. ZAKRES ROBÓT</w:t>
      </w:r>
    </w:p>
    <w:p w14:paraId="5BD61977" w14:textId="77777777" w:rsidR="001F3E89" w:rsidRPr="001F3E89" w:rsidRDefault="001F3E89" w:rsidP="001F3E89">
      <w:pPr>
        <w:pStyle w:val="Bezodstpw1"/>
        <w:rPr>
          <w:rFonts w:asciiTheme="minorHAnsi" w:hAnsiTheme="minorHAnsi" w:cstheme="minorHAnsi"/>
          <w:color w:val="000000"/>
        </w:rPr>
      </w:pPr>
      <w:r w:rsidRPr="001F3E89">
        <w:rPr>
          <w:rFonts w:asciiTheme="minorHAnsi" w:hAnsiTheme="minorHAnsi" w:cstheme="minorHAnsi"/>
          <w:color w:val="000000"/>
        </w:rPr>
        <w:t xml:space="preserve">Ustalenia zawarte w niniejszej specyfikacji dotyczą robót związanych z dostawą i montażem wyposażenia. </w:t>
      </w:r>
    </w:p>
    <w:p w14:paraId="57DFDFA3" w14:textId="77777777" w:rsidR="001F3E89" w:rsidRPr="001F3E89" w:rsidRDefault="001F3E89" w:rsidP="001F3E89">
      <w:pPr>
        <w:pStyle w:val="Bezodstpw1"/>
        <w:rPr>
          <w:rFonts w:asciiTheme="minorHAnsi" w:hAnsiTheme="minorHAnsi" w:cstheme="minorHAnsi"/>
          <w:b/>
          <w:color w:val="000000"/>
        </w:rPr>
      </w:pPr>
      <w:r w:rsidRPr="001F3E89">
        <w:rPr>
          <w:rFonts w:asciiTheme="minorHAnsi" w:hAnsiTheme="minorHAnsi" w:cstheme="minorHAnsi"/>
          <w:b/>
          <w:color w:val="000000"/>
        </w:rPr>
        <w:t>2.  MATERIAŁY.</w:t>
      </w:r>
    </w:p>
    <w:p w14:paraId="4293603C" w14:textId="77777777" w:rsidR="001F3E89" w:rsidRPr="001F3E89" w:rsidRDefault="001F3E89" w:rsidP="001F3E89">
      <w:pPr>
        <w:pStyle w:val="Bezodstpw1"/>
        <w:rPr>
          <w:rFonts w:asciiTheme="minorHAnsi" w:hAnsiTheme="minorHAnsi" w:cstheme="minorHAnsi"/>
          <w:color w:val="000000"/>
        </w:rPr>
      </w:pPr>
      <w:r w:rsidRPr="001F3E89">
        <w:rPr>
          <w:rFonts w:asciiTheme="minorHAnsi" w:hAnsiTheme="minorHAnsi" w:cstheme="minorHAnsi"/>
          <w:color w:val="000000"/>
        </w:rPr>
        <w:t>2.1. Brama przesuwna o szer. 6m (sterowanie automatyczne)</w:t>
      </w:r>
    </w:p>
    <w:p w14:paraId="2ADFA67B" w14:textId="77777777" w:rsidR="001F3E89" w:rsidRPr="001F3E89" w:rsidRDefault="001F3E89" w:rsidP="001F3E89">
      <w:pPr>
        <w:pStyle w:val="Bezodstpw1"/>
        <w:rPr>
          <w:rFonts w:asciiTheme="minorHAnsi" w:hAnsiTheme="minorHAnsi" w:cstheme="minorHAnsi"/>
          <w:color w:val="000000"/>
        </w:rPr>
      </w:pPr>
      <w:r w:rsidRPr="001F3E89">
        <w:rPr>
          <w:rFonts w:asciiTheme="minorHAnsi" w:hAnsiTheme="minorHAnsi" w:cstheme="minorHAnsi"/>
          <w:color w:val="000000"/>
        </w:rPr>
        <w:t>2.2. Kontener biurowo-socjalny</w:t>
      </w:r>
    </w:p>
    <w:p w14:paraId="61027780" w14:textId="77777777" w:rsidR="001F3E89" w:rsidRPr="001F3E89" w:rsidRDefault="001F3E89" w:rsidP="001F3E89">
      <w:pPr>
        <w:pStyle w:val="Bezodstpw1"/>
        <w:rPr>
          <w:rFonts w:asciiTheme="minorHAnsi" w:hAnsiTheme="minorHAnsi" w:cstheme="minorHAnsi"/>
          <w:color w:val="000000"/>
        </w:rPr>
      </w:pPr>
      <w:r w:rsidRPr="001F3E89">
        <w:rPr>
          <w:rFonts w:asciiTheme="minorHAnsi" w:hAnsiTheme="minorHAnsi" w:cstheme="minorHAnsi"/>
          <w:color w:val="000000"/>
        </w:rPr>
        <w:t>2.3. Kontenery na odpady niebezpieczne</w:t>
      </w:r>
    </w:p>
    <w:p w14:paraId="36AF59E5" w14:textId="77777777" w:rsidR="001F3E89" w:rsidRPr="001F3E89" w:rsidRDefault="001F3E89" w:rsidP="001F3E89">
      <w:pPr>
        <w:pStyle w:val="Bezodstpw1"/>
        <w:rPr>
          <w:rFonts w:asciiTheme="minorHAnsi" w:hAnsiTheme="minorHAnsi" w:cstheme="minorHAnsi"/>
          <w:color w:val="000000"/>
        </w:rPr>
      </w:pPr>
      <w:r w:rsidRPr="001F3E89">
        <w:rPr>
          <w:rFonts w:asciiTheme="minorHAnsi" w:hAnsiTheme="minorHAnsi" w:cstheme="minorHAnsi"/>
          <w:color w:val="000000"/>
        </w:rPr>
        <w:t xml:space="preserve">2.4. Waga najazdowa 8x3m (ważenie 40 </w:t>
      </w:r>
      <w:proofErr w:type="gramStart"/>
      <w:r w:rsidRPr="001F3E89">
        <w:rPr>
          <w:rFonts w:asciiTheme="minorHAnsi" w:hAnsiTheme="minorHAnsi" w:cstheme="minorHAnsi"/>
          <w:color w:val="000000"/>
        </w:rPr>
        <w:t>t )</w:t>
      </w:r>
      <w:proofErr w:type="gramEnd"/>
    </w:p>
    <w:p w14:paraId="00186B5B" w14:textId="1C2C0C02" w:rsidR="001F3E89" w:rsidRPr="001F3E89" w:rsidRDefault="001F3E89" w:rsidP="001F3E89">
      <w:pPr>
        <w:pStyle w:val="Bezodstpw1"/>
        <w:rPr>
          <w:rFonts w:asciiTheme="minorHAnsi" w:hAnsiTheme="minorHAnsi" w:cstheme="minorHAnsi"/>
          <w:color w:val="000000"/>
        </w:rPr>
      </w:pPr>
      <w:r w:rsidRPr="001F3E89">
        <w:rPr>
          <w:rFonts w:asciiTheme="minorHAnsi" w:hAnsiTheme="minorHAnsi" w:cstheme="minorHAnsi"/>
          <w:color w:val="000000"/>
        </w:rPr>
        <w:t>2.5. Kontenery typu KP33</w:t>
      </w:r>
      <w:r>
        <w:rPr>
          <w:rFonts w:asciiTheme="minorHAnsi" w:hAnsiTheme="minorHAnsi" w:cstheme="minorHAnsi"/>
          <w:color w:val="000000"/>
        </w:rPr>
        <w:t>*</w:t>
      </w:r>
    </w:p>
    <w:p w14:paraId="43DB2846" w14:textId="60D56B73" w:rsidR="001F3E89" w:rsidRPr="001F3E89" w:rsidRDefault="001F3E89" w:rsidP="001F3E89">
      <w:pPr>
        <w:pStyle w:val="Bezodstpw1"/>
        <w:rPr>
          <w:rFonts w:asciiTheme="minorHAnsi" w:hAnsiTheme="minorHAnsi" w:cstheme="minorHAnsi"/>
          <w:color w:val="000000"/>
        </w:rPr>
      </w:pPr>
      <w:r w:rsidRPr="001F3E89">
        <w:rPr>
          <w:rFonts w:asciiTheme="minorHAnsi" w:hAnsiTheme="minorHAnsi" w:cstheme="minorHAnsi"/>
          <w:color w:val="000000"/>
        </w:rPr>
        <w:t>2.6. Kontenery typu KP-10</w:t>
      </w:r>
      <w:r>
        <w:rPr>
          <w:rFonts w:asciiTheme="minorHAnsi" w:hAnsiTheme="minorHAnsi" w:cstheme="minorHAnsi"/>
          <w:color w:val="000000"/>
        </w:rPr>
        <w:t>*</w:t>
      </w:r>
    </w:p>
    <w:p w14:paraId="49A4D155" w14:textId="7687FE3E" w:rsidR="001F3E89" w:rsidRPr="001F3E89" w:rsidRDefault="001F3E89" w:rsidP="001F3E89">
      <w:pPr>
        <w:pStyle w:val="Bezodstpw1"/>
        <w:rPr>
          <w:rFonts w:asciiTheme="minorHAnsi" w:hAnsiTheme="minorHAnsi" w:cstheme="minorHAnsi"/>
          <w:color w:val="000000"/>
        </w:rPr>
      </w:pPr>
      <w:r w:rsidRPr="001F3E89">
        <w:rPr>
          <w:rFonts w:asciiTheme="minorHAnsi" w:hAnsiTheme="minorHAnsi" w:cstheme="minorHAnsi"/>
          <w:color w:val="000000"/>
        </w:rPr>
        <w:t xml:space="preserve">2.7. Pojemniki - 1100 l </w:t>
      </w:r>
      <w:r>
        <w:rPr>
          <w:rFonts w:asciiTheme="minorHAnsi" w:hAnsiTheme="minorHAnsi" w:cstheme="minorHAnsi"/>
          <w:color w:val="000000"/>
        </w:rPr>
        <w:t>*</w:t>
      </w:r>
    </w:p>
    <w:p w14:paraId="52FF916E" w14:textId="77777777" w:rsidR="001F3E89" w:rsidRPr="001F3E89" w:rsidRDefault="001F3E89" w:rsidP="001F3E89">
      <w:pPr>
        <w:pStyle w:val="Bezodstpw1"/>
        <w:rPr>
          <w:rFonts w:asciiTheme="minorHAnsi" w:hAnsiTheme="minorHAnsi" w:cstheme="minorHAnsi"/>
          <w:color w:val="000000"/>
        </w:rPr>
      </w:pPr>
      <w:bookmarkStart w:id="1" w:name="_Hlk47856827"/>
      <w:r w:rsidRPr="001F3E89">
        <w:rPr>
          <w:rFonts w:asciiTheme="minorHAnsi" w:hAnsiTheme="minorHAnsi" w:cstheme="minorHAnsi"/>
          <w:color w:val="000000"/>
        </w:rPr>
        <w:t>2.8. Barierka na ścianie oporowej</w:t>
      </w:r>
    </w:p>
    <w:p w14:paraId="317B03DA" w14:textId="2E63CDF4" w:rsidR="001F3E89" w:rsidRDefault="001F3E89" w:rsidP="001F3E89">
      <w:pPr>
        <w:pStyle w:val="Bezodstpw1"/>
        <w:rPr>
          <w:rFonts w:asciiTheme="minorHAnsi" w:hAnsiTheme="minorHAnsi" w:cstheme="minorHAnsi"/>
          <w:color w:val="000000"/>
        </w:rPr>
      </w:pPr>
      <w:r w:rsidRPr="001F3E89">
        <w:rPr>
          <w:rFonts w:asciiTheme="minorHAnsi" w:hAnsiTheme="minorHAnsi" w:cstheme="minorHAnsi"/>
          <w:color w:val="000000"/>
        </w:rPr>
        <w:t>2.9. Gablota informacyjna na konstrukcji niezależnej</w:t>
      </w:r>
    </w:p>
    <w:p w14:paraId="45E0E80D" w14:textId="77777777" w:rsidR="007C05EE" w:rsidRPr="001F3E89" w:rsidRDefault="007C05EE" w:rsidP="001F3E89">
      <w:pPr>
        <w:pStyle w:val="Bezodstpw1"/>
        <w:rPr>
          <w:rFonts w:asciiTheme="minorHAnsi" w:hAnsiTheme="minorHAnsi" w:cstheme="minorHAnsi"/>
          <w:color w:val="000000"/>
        </w:rPr>
      </w:pPr>
    </w:p>
    <w:bookmarkEnd w:id="1"/>
    <w:p w14:paraId="723C5223" w14:textId="614BA773" w:rsidR="000C5208" w:rsidRPr="007C05EE" w:rsidRDefault="001F3E89" w:rsidP="007C05EE">
      <w:pPr>
        <w:pStyle w:val="Bezodstpw1"/>
        <w:rPr>
          <w:rFonts w:asciiTheme="minorHAnsi" w:hAnsiTheme="minorHAnsi" w:cstheme="minorHAnsi"/>
          <w:color w:val="000000"/>
        </w:rPr>
      </w:pPr>
      <w:r w:rsidRPr="001F3E89">
        <w:rPr>
          <w:rFonts w:asciiTheme="minorHAnsi" w:hAnsiTheme="minorHAnsi" w:cstheme="minorHAnsi"/>
          <w:color w:val="000000"/>
        </w:rPr>
        <w:t xml:space="preserve"> </w:t>
      </w:r>
      <w:r w:rsidRPr="00B2029B">
        <w:rPr>
          <w:rFonts w:asciiTheme="minorHAnsi" w:hAnsiTheme="minorHAnsi"/>
          <w:b/>
          <w:bCs/>
        </w:rPr>
        <w:t>*</w:t>
      </w:r>
      <w:r w:rsidR="000C5208" w:rsidRPr="00B2029B">
        <w:rPr>
          <w:rFonts w:asciiTheme="minorHAnsi" w:hAnsiTheme="minorHAnsi"/>
          <w:b/>
          <w:bCs/>
        </w:rPr>
        <w:t xml:space="preserve">Przy zamówieniu </w:t>
      </w:r>
      <w:proofErr w:type="gramStart"/>
      <w:r w:rsidR="000C5208" w:rsidRPr="00B2029B">
        <w:rPr>
          <w:rFonts w:asciiTheme="minorHAnsi" w:hAnsiTheme="minorHAnsi"/>
          <w:b/>
          <w:bCs/>
        </w:rPr>
        <w:t xml:space="preserve">kontenerów </w:t>
      </w:r>
      <w:r w:rsidRPr="00B2029B">
        <w:rPr>
          <w:rFonts w:asciiTheme="minorHAnsi" w:hAnsiTheme="minorHAnsi"/>
          <w:b/>
          <w:bCs/>
        </w:rPr>
        <w:t xml:space="preserve"> KP</w:t>
      </w:r>
      <w:proofErr w:type="gramEnd"/>
      <w:r w:rsidRPr="00B2029B">
        <w:rPr>
          <w:rFonts w:asciiTheme="minorHAnsi" w:hAnsiTheme="minorHAnsi"/>
          <w:b/>
          <w:bCs/>
        </w:rPr>
        <w:t xml:space="preserve"> 33, KP 10 oraz pojemników 1100l </w:t>
      </w:r>
      <w:r w:rsidR="000C5208" w:rsidRPr="00B2029B">
        <w:rPr>
          <w:rFonts w:asciiTheme="minorHAnsi" w:hAnsiTheme="minorHAnsi"/>
          <w:b/>
          <w:bCs/>
        </w:rPr>
        <w:t xml:space="preserve">należy uwzględnić ich oznakowanie </w:t>
      </w:r>
      <w:r w:rsidR="000C5208" w:rsidRPr="00B2029B">
        <w:rPr>
          <w:rFonts w:asciiTheme="minorHAnsi" w:hAnsiTheme="minorHAnsi"/>
          <w:b/>
          <w:bCs/>
          <w:u w:val="single"/>
        </w:rPr>
        <w:t>zgodnie z frakcj</w:t>
      </w:r>
      <w:r w:rsidRPr="00B2029B">
        <w:rPr>
          <w:rFonts w:asciiTheme="minorHAnsi" w:hAnsiTheme="minorHAnsi"/>
          <w:b/>
          <w:bCs/>
          <w:u w:val="single"/>
        </w:rPr>
        <w:t>ą</w:t>
      </w:r>
      <w:r w:rsidR="000C5208" w:rsidRPr="00B2029B">
        <w:rPr>
          <w:rFonts w:asciiTheme="minorHAnsi" w:hAnsiTheme="minorHAnsi"/>
          <w:b/>
          <w:bCs/>
          <w:u w:val="single"/>
        </w:rPr>
        <w:t xml:space="preserve"> odpadów zbieranych w danym kontenerze</w:t>
      </w:r>
      <w:r w:rsidR="000C5208" w:rsidRPr="00B2029B">
        <w:rPr>
          <w:rFonts w:asciiTheme="minorHAnsi" w:hAnsiTheme="minorHAnsi"/>
          <w:b/>
          <w:bCs/>
        </w:rPr>
        <w:t>.</w:t>
      </w:r>
    </w:p>
    <w:p w14:paraId="70C190D4" w14:textId="5C2BE1A7" w:rsidR="000C5208" w:rsidRPr="00B2029B" w:rsidRDefault="000C5208" w:rsidP="001F3E89">
      <w:pPr>
        <w:rPr>
          <w:rFonts w:asciiTheme="minorHAnsi" w:hAnsiTheme="minorHAnsi"/>
          <w:b/>
          <w:bCs/>
        </w:rPr>
      </w:pPr>
      <w:r w:rsidRPr="00B2029B">
        <w:rPr>
          <w:rFonts w:asciiTheme="minorHAnsi" w:hAnsiTheme="minorHAnsi"/>
          <w:b/>
          <w:bCs/>
        </w:rPr>
        <w:t>Oznak</w:t>
      </w:r>
      <w:r w:rsidR="007E72CD" w:rsidRPr="00B2029B">
        <w:rPr>
          <w:rFonts w:asciiTheme="minorHAnsi" w:hAnsiTheme="minorHAnsi"/>
          <w:b/>
          <w:bCs/>
        </w:rPr>
        <w:t>o</w:t>
      </w:r>
      <w:r w:rsidRPr="00B2029B">
        <w:rPr>
          <w:rFonts w:asciiTheme="minorHAnsi" w:hAnsiTheme="minorHAnsi"/>
          <w:b/>
          <w:bCs/>
        </w:rPr>
        <w:t xml:space="preserve">wanie w </w:t>
      </w:r>
      <w:proofErr w:type="gramStart"/>
      <w:r w:rsidRPr="00B2029B">
        <w:rPr>
          <w:rFonts w:asciiTheme="minorHAnsi" w:hAnsiTheme="minorHAnsi"/>
          <w:b/>
          <w:bCs/>
        </w:rPr>
        <w:t>formie :</w:t>
      </w:r>
      <w:proofErr w:type="gramEnd"/>
      <w:r w:rsidRPr="00B2029B">
        <w:rPr>
          <w:rFonts w:asciiTheme="minorHAnsi" w:hAnsiTheme="minorHAnsi"/>
          <w:b/>
          <w:bCs/>
        </w:rPr>
        <w:t xml:space="preserve"> </w:t>
      </w:r>
      <w:r w:rsidR="001F3E89" w:rsidRPr="00B2029B">
        <w:rPr>
          <w:rFonts w:asciiTheme="minorHAnsi" w:hAnsiTheme="minorHAnsi"/>
          <w:b/>
          <w:bCs/>
        </w:rPr>
        <w:t>naklejek magnetycznych</w:t>
      </w:r>
      <w:r w:rsidR="007E72CD" w:rsidRPr="00B2029B">
        <w:rPr>
          <w:rFonts w:asciiTheme="minorHAnsi" w:hAnsiTheme="minorHAnsi"/>
          <w:b/>
          <w:bCs/>
        </w:rPr>
        <w:t xml:space="preserve"> o wymiarach ~ 297mmx420mm </w:t>
      </w:r>
    </w:p>
    <w:p w14:paraId="1A7CA00F" w14:textId="77777777" w:rsidR="007E72CD" w:rsidRDefault="007E72CD" w:rsidP="001F3E89">
      <w:pPr>
        <w:rPr>
          <w:rFonts w:asciiTheme="minorHAnsi" w:hAnsiTheme="minorHAnsi"/>
        </w:rPr>
      </w:pPr>
    </w:p>
    <w:p w14:paraId="3877EEA2" w14:textId="14F719B8" w:rsidR="007E72CD" w:rsidRDefault="007E72CD" w:rsidP="007E72CD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inline distT="0" distB="0" distL="0" distR="0" wp14:anchorId="66A264AF" wp14:editId="614F6F4D">
            <wp:extent cx="3186752" cy="4263441"/>
            <wp:effectExtent l="0" t="0" r="0" b="3810"/>
            <wp:docPr id="1" name="Obraz 1" descr="Obraz zawierający znak, przód, siedzi, rę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znak, przód, siedzi, ręka&#10;&#10;Opis wygenerowany automatyczni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1920" cy="431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A5E898" w14:textId="7AE430FD" w:rsidR="007E72CD" w:rsidRPr="001F3E89" w:rsidRDefault="007E72CD" w:rsidP="001F3E89">
      <w:pPr>
        <w:rPr>
          <w:rFonts w:asciiTheme="minorHAnsi" w:hAnsiTheme="minorHAnsi"/>
        </w:rPr>
      </w:pPr>
    </w:p>
    <w:sectPr w:rsidR="007E72CD" w:rsidRPr="001F3E8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43AB4E" w14:textId="77777777" w:rsidR="00B2029B" w:rsidRDefault="00B2029B" w:rsidP="00B2029B">
      <w:pPr>
        <w:spacing w:after="0" w:line="240" w:lineRule="auto"/>
      </w:pPr>
      <w:r>
        <w:separator/>
      </w:r>
    </w:p>
  </w:endnote>
  <w:endnote w:type="continuationSeparator" w:id="0">
    <w:p w14:paraId="4312C35C" w14:textId="77777777" w:rsidR="00B2029B" w:rsidRDefault="00B2029B" w:rsidP="00B20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61C50F" w14:textId="77777777" w:rsidR="00B2029B" w:rsidRPr="00B2029B" w:rsidRDefault="00B2029B" w:rsidP="00B2029B">
    <w:pPr>
      <w:pBdr>
        <w:top w:val="single" w:sz="4" w:space="1" w:color="D9D9D9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</w:rPr>
    </w:pPr>
    <w:r w:rsidRPr="00B2029B">
      <w:rPr>
        <w:rFonts w:ascii="Calibri" w:eastAsia="Calibri" w:hAnsi="Calibri" w:cs="Times New Roman"/>
      </w:rPr>
      <w:fldChar w:fldCharType="begin"/>
    </w:r>
    <w:r w:rsidRPr="00B2029B">
      <w:rPr>
        <w:rFonts w:ascii="Calibri" w:eastAsia="Calibri" w:hAnsi="Calibri" w:cs="Times New Roman"/>
      </w:rPr>
      <w:instrText xml:space="preserve"> PAGE </w:instrText>
    </w:r>
    <w:r w:rsidRPr="00B2029B">
      <w:rPr>
        <w:rFonts w:ascii="Calibri" w:eastAsia="Calibri" w:hAnsi="Calibri" w:cs="Times New Roman"/>
      </w:rPr>
      <w:fldChar w:fldCharType="separate"/>
    </w:r>
    <w:r w:rsidRPr="00B2029B">
      <w:rPr>
        <w:rFonts w:ascii="Calibri" w:eastAsia="Calibri" w:hAnsi="Calibri" w:cs="Times New Roman"/>
      </w:rPr>
      <w:t>1</w:t>
    </w:r>
    <w:r w:rsidRPr="00B2029B">
      <w:rPr>
        <w:rFonts w:ascii="Calibri" w:eastAsia="Calibri" w:hAnsi="Calibri" w:cs="Times New Roman"/>
      </w:rPr>
      <w:fldChar w:fldCharType="end"/>
    </w:r>
    <w:r w:rsidRPr="00B2029B">
      <w:rPr>
        <w:rFonts w:ascii="Calibri" w:eastAsia="Calibri" w:hAnsi="Calibri" w:cs="Times New Roman"/>
        <w:b/>
      </w:rPr>
      <w:t xml:space="preserve"> | </w:t>
    </w:r>
    <w:r w:rsidRPr="00B2029B">
      <w:rPr>
        <w:rFonts w:ascii="Calibri" w:eastAsia="Calibri" w:hAnsi="Calibri" w:cs="Times New Roman"/>
        <w:color w:val="7F7F7F"/>
        <w:spacing w:val="61"/>
      </w:rPr>
      <w:t>Strona</w:t>
    </w:r>
  </w:p>
  <w:p w14:paraId="5D5B7B89" w14:textId="77777777" w:rsidR="00B2029B" w:rsidRDefault="00B202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ADDC35" w14:textId="77777777" w:rsidR="00B2029B" w:rsidRDefault="00B2029B" w:rsidP="00B2029B">
      <w:pPr>
        <w:spacing w:after="0" w:line="240" w:lineRule="auto"/>
      </w:pPr>
      <w:r>
        <w:separator/>
      </w:r>
    </w:p>
  </w:footnote>
  <w:footnote w:type="continuationSeparator" w:id="0">
    <w:p w14:paraId="07C88DDC" w14:textId="77777777" w:rsidR="00B2029B" w:rsidRDefault="00B2029B" w:rsidP="00B20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13173" w14:textId="7929EDF1" w:rsidR="009662D0" w:rsidRDefault="009662D0" w:rsidP="009662D0">
    <w:pPr>
      <w:pStyle w:val="Nagwek"/>
      <w:jc w:val="center"/>
      <w:rPr>
        <w:rFonts w:eastAsia="Times New Roman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E2081D1" wp14:editId="5C711470">
              <wp:simplePos x="0" y="0"/>
              <wp:positionH relativeFrom="column">
                <wp:posOffset>14605</wp:posOffset>
              </wp:positionH>
              <wp:positionV relativeFrom="paragraph">
                <wp:posOffset>172720</wp:posOffset>
              </wp:positionV>
              <wp:extent cx="6019800" cy="0"/>
              <wp:effectExtent l="5080" t="10795" r="13970" b="8255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98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6E2BE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1.15pt;margin-top:13.6pt;width:47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" o:allowincell="f"/>
          </w:pict>
        </mc:Fallback>
      </mc:AlternateContent>
    </w:r>
    <w:r>
      <w:rPr>
        <w:rFonts w:eastAsia="Times New Roman"/>
        <w:sz w:val="18"/>
        <w:szCs w:val="18"/>
      </w:rPr>
      <w:t>Budowa</w:t>
    </w:r>
    <w:r>
      <w:t xml:space="preserve"> </w:t>
    </w:r>
    <w:r>
      <w:rPr>
        <w:rFonts w:eastAsia="Times New Roman"/>
        <w:sz w:val="18"/>
        <w:szCs w:val="18"/>
      </w:rPr>
      <w:t>Punktu Selektywnego Zbierania Odpadów Komunalnych PSZOK” w miejscowości Radwanice</w:t>
    </w:r>
  </w:p>
  <w:p w14:paraId="4AA2574D" w14:textId="77777777" w:rsidR="009662D0" w:rsidRPr="009662D0" w:rsidRDefault="009662D0" w:rsidP="009662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BD391A"/>
    <w:multiLevelType w:val="hybridMultilevel"/>
    <w:tmpl w:val="5EB855BE"/>
    <w:lvl w:ilvl="0" w:tplc="D8ACCC98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D932645"/>
    <w:multiLevelType w:val="hybridMultilevel"/>
    <w:tmpl w:val="258018F0"/>
    <w:lvl w:ilvl="0" w:tplc="63F0455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6146"/>
    <o:shapelayout v:ext="edit">
      <o:rules v:ext="edit">
        <o:r id="V:Rule1" type="connector" idref="#Łącznik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208"/>
    <w:rsid w:val="0007249D"/>
    <w:rsid w:val="000C5208"/>
    <w:rsid w:val="001F3E89"/>
    <w:rsid w:val="002146F7"/>
    <w:rsid w:val="007C05EE"/>
    <w:rsid w:val="007E72CD"/>
    <w:rsid w:val="00853BC7"/>
    <w:rsid w:val="008708A6"/>
    <w:rsid w:val="009662D0"/>
    <w:rsid w:val="00AD32F7"/>
    <w:rsid w:val="00B2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77DD0662"/>
  <w15:chartTrackingRefBased/>
  <w15:docId w15:val="{EA58E159-A033-4B8D-8DEE-BF5256A69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Narrow" w:eastAsiaTheme="minorHAnsi" w:hAnsi="Arial Narrow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F3E89"/>
    <w:pPr>
      <w:keepNext/>
      <w:spacing w:after="0" w:line="240" w:lineRule="auto"/>
      <w:jc w:val="both"/>
      <w:outlineLvl w:val="0"/>
    </w:pPr>
    <w:rPr>
      <w:rFonts w:ascii="Calibri" w:eastAsia="Calibri" w:hAnsi="Calibri" w:cs="Arial"/>
      <w:b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3E89"/>
    <w:rPr>
      <w:rFonts w:ascii="Calibri" w:eastAsia="Calibri" w:hAnsi="Calibri" w:cs="Arial"/>
      <w:b/>
      <w:color w:val="000000"/>
      <w:sz w:val="28"/>
      <w:szCs w:val="28"/>
    </w:rPr>
  </w:style>
  <w:style w:type="paragraph" w:customStyle="1" w:styleId="Bezodstpw1">
    <w:name w:val="Bez odstępów1"/>
    <w:rsid w:val="001F3E89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F3E8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B20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2029B"/>
  </w:style>
  <w:style w:type="paragraph" w:styleId="Stopka">
    <w:name w:val="footer"/>
    <w:basedOn w:val="Normalny"/>
    <w:link w:val="StopkaZnak"/>
    <w:uiPriority w:val="99"/>
    <w:unhideWhenUsed/>
    <w:rsid w:val="00B20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0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81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FF4DA-CF0A-4DA2-A334-0F95300FF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4</cp:revision>
  <cp:lastPrinted>2020-08-27T12:05:00Z</cp:lastPrinted>
  <dcterms:created xsi:type="dcterms:W3CDTF">2020-08-27T10:50:00Z</dcterms:created>
  <dcterms:modified xsi:type="dcterms:W3CDTF">2020-08-27T14:02:00Z</dcterms:modified>
</cp:coreProperties>
</file>